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1A35" w:rsidR="00E54B79" w:rsidP="00F53B30" w:rsidRDefault="00415AD2" w14:paraId="f4c86a8" w14:textId="f4c86a8">
      <w:pPr>
        <w:jc w:val="right"/>
        <w15:collapsed w:val="false"/>
      </w:pPr>
      <w:bookmarkStart w:name="_GoBack" w:id="0"/>
      <w:bookmarkEnd w:id="0"/>
      <w:proofErr w:type="spellStart"/>
      <w:r>
        <w:t>70</w:t>
      </w:r>
      <w:proofErr w:type="spellEnd"/>
      <w:r w:rsidR="004E05C0">
        <w:t>. St-</w:t>
      </w:r>
      <w:proofErr w:type="spellStart"/>
      <w:r w:rsidR="00A52BD0">
        <w:t>5956</w:t>
      </w:r>
      <w:proofErr w:type="spellEnd"/>
      <w:r w:rsidR="00A52BD0">
        <w:t>/</w:t>
      </w:r>
      <w:proofErr w:type="spellStart"/>
      <w:r w:rsidR="00A52BD0">
        <w:t>2016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REPUBLIKA HRVATSKA</w:t>
            </w:r>
          </w:p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TRGOVAČKI SUD U ZAGREBU</w:t>
            </w: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Amruševa 2/II Zagreb </w:t>
            </w: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6C4DBB" w:rsidRDefault="00E54B79"/>
        </w:tc>
      </w:tr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AE1" w:rsidP="00E54B79" w:rsidRDefault="003E2AE1">
            <w:pPr>
              <w:jc w:val="center"/>
              <w:rPr>
                <w:bCs/>
              </w:rPr>
            </w:pP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SLUŽBENA  BILJEŠKA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E54B79" w:rsidP="00E54B79" w:rsidRDefault="00E54B79">
            <w:pPr>
              <w:jc w:val="center"/>
            </w:pPr>
            <w:r w:rsidRPr="000C1A35">
              <w:t xml:space="preserve">Sačinjena dana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D26699" w:rsidP="00D26699" w:rsidRDefault="00A52BD0">
            <w:pPr>
              <w:pStyle w:val="Odlomakpopisa"/>
            </w:pPr>
            <w:proofErr w:type="spellStart"/>
            <w:r>
              <w:t>27</w:t>
            </w:r>
            <w:proofErr w:type="spellEnd"/>
            <w:r>
              <w:t>. veljače</w:t>
            </w:r>
            <w:r w:rsidR="00415AD2">
              <w:t xml:space="preserve"> </w:t>
            </w:r>
            <w:proofErr w:type="spellStart"/>
            <w:r w:rsidR="00415AD2">
              <w:t>2020</w:t>
            </w:r>
            <w:proofErr w:type="spellEnd"/>
            <w:r w:rsidR="004E05C0">
              <w:t>.</w:t>
            </w:r>
          </w:p>
          <w:p w:rsidRPr="000C1A35" w:rsidR="00E54B79" w:rsidP="00A52BD0" w:rsidRDefault="00E54B79">
            <w:pPr>
              <w:jc w:val="center"/>
            </w:pPr>
            <w:r w:rsidRPr="000C1A35">
              <w:t xml:space="preserve">u  </w:t>
            </w:r>
            <w:proofErr w:type="spellStart"/>
            <w:r w:rsidR="00A52BD0">
              <w:t>09</w:t>
            </w:r>
            <w:proofErr w:type="spellEnd"/>
            <w:r w:rsidR="00A52BD0">
              <w:t>,</w:t>
            </w:r>
            <w:proofErr w:type="spellStart"/>
            <w:r w:rsidR="00A52BD0">
              <w:t>00</w:t>
            </w:r>
            <w:proofErr w:type="spellEnd"/>
            <w:r w:rsidRPr="000C1A35" w:rsidR="006A30A4">
              <w:t xml:space="preserve"> </w:t>
            </w:r>
            <w:r w:rsidRPr="000C1A35"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</w:tr>
    </w:tbl>
    <w:p w:rsidRPr="000C1A35" w:rsidR="00E54B79" w:rsidP="00E54B79" w:rsidRDefault="00E54B79"/>
    <w:p w:rsidRPr="000C1A35" w:rsidR="00E54B79" w:rsidP="00E54B79" w:rsidRDefault="00E54B79"/>
    <w:p w:rsidRPr="000C1A35" w:rsidR="00E54B79" w:rsidP="00E54B79" w:rsidRDefault="00E54B79"/>
    <w:p w:rsidRPr="00A52BD0" w:rsidR="009722C4" w:rsidP="00A52BD0" w:rsidRDefault="004E05C0">
      <w:pPr>
        <w:pStyle w:val="Default"/>
        <w:jc w:val="both"/>
      </w:pPr>
      <w:r>
        <w:rPr>
          <w:bCs/>
        </w:rPr>
        <w:t xml:space="preserve"> </w:t>
      </w:r>
      <w:r w:rsidR="009722C4">
        <w:rPr>
          <w:bCs/>
        </w:rPr>
        <w:tab/>
      </w:r>
      <w:r w:rsidRPr="00A52BD0">
        <w:rPr>
          <w:bCs/>
        </w:rPr>
        <w:t xml:space="preserve">U </w:t>
      </w:r>
      <w:r w:rsidRPr="00A52BD0" w:rsidR="003F5B51">
        <w:rPr>
          <w:lang w:val="pt-BR"/>
        </w:rPr>
        <w:t xml:space="preserve">stečajnom postupku nad </w:t>
      </w:r>
      <w:r w:rsidRPr="00A52BD0" w:rsidR="00A52BD0">
        <w:t xml:space="preserve">stečajnim dužnikom </w:t>
      </w:r>
      <w:proofErr w:type="spellStart"/>
      <w:r w:rsidRPr="00A52BD0" w:rsidR="00A52BD0">
        <w:t>GRAL</w:t>
      </w:r>
      <w:proofErr w:type="spellEnd"/>
      <w:r w:rsidRPr="00A52BD0" w:rsidR="00A52BD0">
        <w:t xml:space="preserve"> PROMET d.o.o. u stečaju, </w:t>
      </w:r>
      <w:proofErr w:type="spellStart"/>
      <w:r w:rsidRPr="00A52BD0" w:rsidR="00A52BD0">
        <w:t>OIB</w:t>
      </w:r>
      <w:proofErr w:type="spellEnd"/>
      <w:r w:rsidRPr="00A52BD0" w:rsidR="00A52BD0">
        <w:t xml:space="preserve">: </w:t>
      </w:r>
      <w:proofErr w:type="spellStart"/>
      <w:r w:rsidRPr="00A52BD0" w:rsidR="00A52BD0">
        <w:t>21350789914</w:t>
      </w:r>
      <w:proofErr w:type="spellEnd"/>
      <w:r w:rsidRPr="00A52BD0" w:rsidR="00A52BD0">
        <w:t xml:space="preserve">, Zagreb, Samoborska cesta </w:t>
      </w:r>
      <w:proofErr w:type="spellStart"/>
      <w:r w:rsidRPr="00A52BD0" w:rsidR="00A52BD0">
        <w:t>225</w:t>
      </w:r>
      <w:proofErr w:type="spellEnd"/>
      <w:r w:rsidR="00A52BD0">
        <w:t>.</w:t>
      </w:r>
    </w:p>
    <w:p w:rsidRPr="00A52BD0" w:rsidR="003F5B51" w:rsidP="00A52BD0" w:rsidRDefault="009722C4">
      <w:pPr>
        <w:jc w:val="both"/>
      </w:pPr>
      <w:r w:rsidRPr="00A52BD0">
        <w:rPr>
          <w:bCs/>
        </w:rPr>
        <w:tab/>
      </w:r>
      <w:r w:rsidR="00A52BD0">
        <w:rPr>
          <w:bCs/>
        </w:rPr>
        <w:t xml:space="preserve">Ročište vjerovnika </w:t>
      </w:r>
      <w:r w:rsidRPr="00A52BD0" w:rsidR="003F5B51">
        <w:rPr>
          <w:noProof/>
        </w:rPr>
        <w:t>na kojem će s</w:t>
      </w:r>
      <w:r w:rsidR="00A52BD0">
        <w:rPr>
          <w:noProof/>
        </w:rPr>
        <w:t>e ispitati prijavljene tražbine (pos</w:t>
      </w:r>
      <w:r w:rsidR="00DB5D9E">
        <w:rPr>
          <w:noProof/>
        </w:rPr>
        <w:t>e</w:t>
      </w:r>
      <w:r w:rsidR="00A52BD0">
        <w:rPr>
          <w:noProof/>
        </w:rPr>
        <w:t>bno ispitno ročište)</w:t>
      </w:r>
      <w:r w:rsidRPr="00A52BD0" w:rsidR="003F5B51">
        <w:rPr>
          <w:noProof/>
        </w:rPr>
        <w:t xml:space="preserve"> određeno za dan </w:t>
      </w:r>
      <w:r w:rsidR="00A52BD0">
        <w:rPr>
          <w:b/>
          <w:noProof/>
        </w:rPr>
        <w:t>19. ožujka</w:t>
      </w:r>
      <w:r w:rsidRPr="00A52BD0" w:rsidR="003F5B51">
        <w:rPr>
          <w:b/>
          <w:noProof/>
        </w:rPr>
        <w:t xml:space="preserve"> 2020. u </w:t>
      </w:r>
      <w:r w:rsidR="00A52BD0">
        <w:rPr>
          <w:b/>
          <w:noProof/>
        </w:rPr>
        <w:t>11,15</w:t>
      </w:r>
      <w:r w:rsidRPr="00A52BD0" w:rsidR="003F5B51">
        <w:rPr>
          <w:noProof/>
        </w:rPr>
        <w:t xml:space="preserve"> </w:t>
      </w:r>
      <w:r w:rsidRPr="00A52BD0" w:rsidR="003F5B51">
        <w:rPr>
          <w:b/>
          <w:noProof/>
        </w:rPr>
        <w:t>sati</w:t>
      </w:r>
      <w:r w:rsidRPr="00A52BD0" w:rsidR="003F5B51">
        <w:rPr>
          <w:noProof/>
        </w:rPr>
        <w:t xml:space="preserve"> </w:t>
      </w:r>
      <w:r w:rsidRPr="00A52BD0" w:rsidR="003F5B51">
        <w:t xml:space="preserve">neće se održati radi bolesti suca. </w:t>
      </w:r>
    </w:p>
    <w:p w:rsidRPr="003F5B51" w:rsidR="003F5B51" w:rsidP="00D26699" w:rsidRDefault="003F5B51">
      <w:pPr>
        <w:jc w:val="both"/>
      </w:pPr>
    </w:p>
    <w:p w:rsidR="00E54B79" w:rsidP="00E54B79" w:rsidRDefault="009722C4">
      <w:r>
        <w:t xml:space="preserve"> </w:t>
      </w:r>
    </w:p>
    <w:p w:rsidR="003F5B51" w:rsidP="003F5B51" w:rsidRDefault="003F5B51">
      <w:r>
        <w:t>O navedenom je telefonski obaviješten</w:t>
      </w:r>
      <w:r w:rsidR="00A52BD0">
        <w:t>a</w:t>
      </w:r>
      <w:r>
        <w:t xml:space="preserve"> stečajn</w:t>
      </w:r>
      <w:r w:rsidR="00A52BD0">
        <w:t>a</w:t>
      </w:r>
      <w:r>
        <w:t xml:space="preserve"> upravitelj</w:t>
      </w:r>
      <w:r w:rsidR="00A52BD0">
        <w:t>ica</w:t>
      </w:r>
      <w:r>
        <w:t xml:space="preserve"> </w:t>
      </w:r>
      <w:proofErr w:type="spellStart"/>
      <w:r w:rsidR="00A52BD0">
        <w:t>dr.sc</w:t>
      </w:r>
      <w:proofErr w:type="spellEnd"/>
      <w:r w:rsidR="00A52BD0">
        <w:t xml:space="preserve">. </w:t>
      </w:r>
      <w:proofErr w:type="spellStart"/>
      <w:r w:rsidR="00A52BD0">
        <w:t>Daša</w:t>
      </w:r>
      <w:proofErr w:type="spellEnd"/>
      <w:r w:rsidR="00A52BD0">
        <w:t xml:space="preserve"> </w:t>
      </w:r>
      <w:proofErr w:type="spellStart"/>
      <w:r w:rsidR="00A52BD0">
        <w:t>Panjaković</w:t>
      </w:r>
      <w:proofErr w:type="spellEnd"/>
      <w:r w:rsidR="00A52BD0">
        <w:t xml:space="preserve"> </w:t>
      </w:r>
      <w:proofErr w:type="spellStart"/>
      <w:r w:rsidR="00A52BD0">
        <w:t>Senjić</w:t>
      </w:r>
      <w:proofErr w:type="spellEnd"/>
      <w:r w:rsidR="00A52BD0">
        <w:t>.</w:t>
      </w:r>
    </w:p>
    <w:p w:rsidR="00C756B9" w:rsidP="00E54B79" w:rsidRDefault="00C756B9"/>
    <w:p w:rsidRPr="000C1A35" w:rsidR="00C756B9" w:rsidP="00E54B79" w:rsidRDefault="00C756B9"/>
    <w:p w:rsidRPr="000C1A35" w:rsidR="00E54B79" w:rsidP="00E54B79" w:rsidRDefault="00E54B79"/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0C1A3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33418F" w:rsidP="004E05C0" w:rsidRDefault="00E54B79">
            <w:pPr>
              <w:jc w:val="right"/>
              <w:rPr>
                <w:bCs/>
              </w:rPr>
            </w:pPr>
            <w:r w:rsidRPr="000C1A35">
              <w:rPr>
                <w:bCs/>
              </w:rPr>
              <w:t>Zapisničar: </w:t>
            </w:r>
          </w:p>
          <w:p w:rsidR="00E54B79" w:rsidP="004E05C0" w:rsidRDefault="00415AD2">
            <w:pPr>
              <w:jc w:val="right"/>
              <w:rPr>
                <w:bCs/>
              </w:rPr>
            </w:pPr>
            <w:r>
              <w:rPr>
                <w:bCs/>
              </w:rPr>
              <w:t xml:space="preserve">Mirjana Gašparić </w:t>
            </w:r>
          </w:p>
          <w:p w:rsidR="005D6916" w:rsidP="004E05C0" w:rsidRDefault="005D6916">
            <w:pPr>
              <w:jc w:val="right"/>
              <w:rPr>
                <w:bCs/>
              </w:rPr>
            </w:pPr>
          </w:p>
          <w:p w:rsidRPr="000C1A35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E54B79" w:rsidP="004E05C0" w:rsidRDefault="00E54B79">
            <w:pPr>
              <w:jc w:val="right"/>
            </w:pPr>
          </w:p>
        </w:tc>
      </w:tr>
    </w:tbl>
    <w:p w:rsidR="002B7BB4" w:rsidP="002B7BB4" w:rsidRDefault="004E05C0">
      <w:pPr>
        <w:jc w:val="right"/>
      </w:pPr>
      <w:r>
        <w:t xml:space="preserve"> </w:t>
      </w:r>
    </w:p>
    <w:sectPr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1626" w:rsidRDefault="000F1626">
      <w:r>
        <w:separator/>
      </w:r>
    </w:p>
  </w:endnote>
  <w:endnote w:type="continuationSeparator" w:id="0">
    <w:p w:rsidR="000F1626" w:rsidRDefault="000F162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1626" w:rsidRDefault="000F1626">
      <w:r>
        <w:separator/>
      </w:r>
    </w:p>
  </w:footnote>
  <w:footnote w:type="continuationSeparator" w:id="0">
    <w:p w:rsidR="000F1626" w:rsidRDefault="000F162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5E4"/>
    <w:rsid w:val="00015A2F"/>
    <w:rsid w:val="00015FD4"/>
    <w:rsid w:val="000160E5"/>
    <w:rsid w:val="00022755"/>
    <w:rsid w:val="00022EB6"/>
    <w:rsid w:val="0002312C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0CA"/>
    <w:rsid w:val="000A1DA9"/>
    <w:rsid w:val="000A2EAB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1626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24BB"/>
    <w:rsid w:val="00223CB7"/>
    <w:rsid w:val="00224C82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6382"/>
    <w:rsid w:val="003E2AE1"/>
    <w:rsid w:val="003E425C"/>
    <w:rsid w:val="003E6EF6"/>
    <w:rsid w:val="003E7652"/>
    <w:rsid w:val="003F3A34"/>
    <w:rsid w:val="003F5A1E"/>
    <w:rsid w:val="003F5B51"/>
    <w:rsid w:val="003F647D"/>
    <w:rsid w:val="00403B47"/>
    <w:rsid w:val="0041301B"/>
    <w:rsid w:val="00415ACF"/>
    <w:rsid w:val="00415AD2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257B"/>
    <w:rsid w:val="007D33B9"/>
    <w:rsid w:val="007D4F0C"/>
    <w:rsid w:val="007D63C6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6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2C4"/>
    <w:rsid w:val="00973331"/>
    <w:rsid w:val="00975C99"/>
    <w:rsid w:val="00976D98"/>
    <w:rsid w:val="0098753D"/>
    <w:rsid w:val="00987BFC"/>
    <w:rsid w:val="009943E8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2389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2BD0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50B0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56BDA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B5D9E"/>
    <w:rsid w:val="00DC1154"/>
    <w:rsid w:val="00DC3C4A"/>
    <w:rsid w:val="00DD04A3"/>
    <w:rsid w:val="00DD5D5D"/>
    <w:rsid w:val="00DD61B7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9722C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">
    <w:name w:val="No Spacing"/>
    <w:uiPriority w:val="1"/>
    <w:qFormat/>
    <w:rsid w:val="00DD61B7"/>
    <w:rPr>
      <w:rFonts w:eastAsiaTheme="minorHAnsi" w:cstheme="minorBid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D25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25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25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25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25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9722C4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uiPriority w:val="1"/>
    <w:qFormat/>
    <w:rsid w:val="00DD61B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veljače 2020.</izvorni_sadrzaj>
    <derivirana_varijabla naziv="DomainObject.DatumDonosenjaOdluke_1">27.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St-5956/2016</izvorni_sadrzaj>
    <derivirana_varijabla naziv="DomainObject.Predmet.OznakaBroj_1">St-5956/2016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GRAL PROMET d.o.o. zastupanog po punomoćniku BRANKA PAPEŠ; Odvjetničko društvo Pehnec, Vidović Pehnec j.t.d.</izvorni_sadrzaj>
    <derivirana_varijabla naziv="DomainObject.Predmet.ProtustrankaFormated_1">  GRAL PROMET d.o.o. zastupanog po punomoćniku BRANKA PAPEŠ; Odvjetničko društvo Pehnec, Vidović Pehnec j.t.d.</derivirana_varijabla>
  </DomainObject.Predmet.ProtustrankaFormated>
  <DomainObject.Predmet.ProtustrankaFormatedOIB>
    <izvorni_sadrzaj>  GRAL PROMET d.o.o., OIB 21350789914 zastupanog po punomoćniku BRANKA PAPEŠ; Odvjetničko društvo Pehnec, Vidović Pehnec j.t.d.</izvorni_sadrzaj>
    <derivirana_varijabla naziv="DomainObject.Predmet.ProtustrankaFormatedOIB_1">  GRAL PROMET d.o.o., OIB 21350789914 zastupanog po punomoćniku BRANKA PAPEŠ; Odvjetničko društvo Pehnec, Vidović Pehnec j.t.d.</derivirana_varijabla>
  </DomainObject.Predmet.ProtustrankaFormatedOIB>
  <DomainObject.Predmet.ProtustrankaFormatedWithAdress>
    <izvorni_sadrzaj> GRAL PROMET d.o.o., Samoborska Cesta 225, 10000 Zagreb zastupanog po punomoćniku BRANKA PAPEŠ; Odvjetničko društvo Pehnec, Vidović Pehnec j.t.d.</izvorni_sadrzaj>
    <derivirana_varijabla naziv="DomainObject.Predmet.ProtustrankaFormatedWithAdress_1"> GRAL PROMET d.o.o., Samoborska Cesta 225, 10000 Zagreb zastupanog po punomoćniku BRANKA PAPEŠ; Odvjetničko društvo Pehnec, Vidović Pehnec j.t.d.</derivirana_varijabla>
  </DomainObject.Predmet.ProtustrankaFormatedWithAdress>
  <DomainObject.Predmet.ProtustrankaFormatedWithAdressOIB>
    <izvorni_sadrzaj> GRAL PROMET d.o.o., OIB 21350789914, Samoborska Cesta 225, 10000 Zagreb zastupanog po punomoćniku BRANKA PAPEŠ; Odvjetničko društvo Pehnec, Vidović Pehnec j.t.d.</izvorni_sadrzaj>
    <derivirana_varijabla naziv="DomainObject.Predmet.ProtustrankaFormatedWithAdressOIB_1"> GRAL PROMET d.o.o., OIB 21350789914, Samoborska Cesta 225, 10000 Zagreb zastupanog po punomoćniku BRANKA PAPEŠ; Odvjetničko društvo Pehnec, Vidović Pehnec j.t.d.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STROJOPROMET-ZAGREB servis, trgovina i dorada robe, d.o.o.</izvorni_sadrzaj>
    <derivirana_varijabla naziv="DomainObject.Predmet.StrankaFormated_1">  FINA Regionalni centar Zagreb; STROJOPROMET-ZAGREB servis, trgovina i dorada robe, d.o.o.</derivirana_varijabla>
  </DomainObject.Predmet.StrankaFormated>
  <DomainObject.Predmet.StrankaFormatedOIB>
    <izvorni_sadrzaj>  FINA Regionalni centar Zagreb, OIB 85821130368; STROJOPROMET-ZAGREB servis, trgovina i dorada robe, d.o.o., OIB 97994010225</izvorni_sadrzaj>
    <derivirana_varijabla naziv="DomainObject.Predmet.StrankaFormatedOIB_1">  FINA Regionalni centar Zagreb, OIB 85821130368; STROJOPROMET-ZAGREB servis, trgovina i dorada robe, d.o.o., OIB 97994010225</derivirana_varijabla>
  </DomainObject.Predmet.StrankaFormatedOIB>
  <DomainObject.Predmet.StrankaFormatedWithAdress>
    <izvorni_sadrzaj> FINA Regionalni centar Zagreb, Trg svibanjskih žrtava 1995 br. 1, 10000 Zagreb; STROJOPROMET-ZAGREB servis, trgovina i dorada robe, d.o.o., Zagrebačka 6, 10292 Šenkovec</izvorni_sadrzaj>
    <derivirana_varijabla naziv="DomainObject.Predmet.StrankaFormatedWithAdress_1"> FINA Regionalni centar Zagreb, Trg svibanjskih žrtava 1995 br. 1, 10000 Zagreb; STROJOPROMET-ZAGREB servis, trgovina i dorada robe, d.o.o., Zagrebačka 6, 10292 Šenkovec</derivirana_varijabla>
  </DomainObject.Predmet.StrankaFormatedWithAdress>
  <DomainObject.Predmet.StrankaFormatedWithAdressOIB>
    <izvorni_sadrzaj> FINA Regionalni centar Zagreb, OIB 85821130368, Trg svibanjskih žrtava 1995 br. 1, 10000 Zagreb; STROJOPROMET-ZAGREB servis, trgovina i dorada robe, d.o.o., OIB 97994010225, Zagrebačka 6, 10292 Šenkovec</izvorni_sadrzaj>
    <derivirana_varijabla naziv="DomainObject.Predmet.StrankaFormatedWithAdressOIB_1"> FINA Regionalni centar Zagreb, OIB 85821130368, Trg svibanjskih žrtava 1995 br. 1, 10000 Zagreb; STROJOPROMET-ZAGREB servis, trgovina i dorada robe, d.o.o., OIB 97994010225, Zagrebačka 6, 10292 Šenkovec</derivirana_varijabla>
  </DomainObject.Predmet.StrankaFormatedWithAdressOIB>
  <DomainObject.Predmet.StrankaWithAdress>
    <izvorni_sadrzaj>FINA Regionalni centar Zagreb Trg svibanjskih žrtava 1995 br. 1,10000 Zagreb,STROJOPROMET-ZAGREB servis, trgovina i dorada robe, d.o.o. Zagrebačka 6,10292 Šenkovec</izvorni_sadrzaj>
    <derivirana_varijabla naziv="DomainObject.Predmet.StrankaWithAdress_1">FINA Regionalni centar Zagreb Trg svibanjskih žrtava 1995 br. 1,10000 Zagreb,STROJOPROMET-ZAGREB servis, trgovina i dorada robe, d.o.o. Zagrebačka 6,10292 Šenkovec</derivirana_varijabla>
  </DomainObject.Predmet.StrankaWithAdress>
  <DomainObject.Predmet.StrankaWithAdressOIB>
    <izvorni_sadrzaj>FINA Regionalni centar Zagreb, OIB 85821130368, Trg svibanjskih žrtava 1995 br. 1,10000 Zagreb,STROJOPROMET-ZAGREB servis, trgovina i dorada robe, d.o.o., OIB 97994010225, Zagrebačka 6,10292 Šenkovec</izvorni_sadrzaj>
    <derivirana_varijabla naziv="DomainObject.Predmet.StrankaWithAdressOIB_1">FINA Regionalni centar Zagreb, OIB 85821130368, Trg svibanjskih žrtava 1995 br. 1,10000 Zagreb,STROJOPROMET-ZAGREB servis, trgovina i dorada robe, d.o.o., OIB 97994010225, Zagrebačka 6,10292 Šenkovec</derivirana_varijabla>
  </DomainObject.Predmet.StrankaWithAdressOIB>
  <DomainObject.Predmet.StrankaNazivFormated>
    <izvorni_sadrzaj>FINA Regionalni centar Zagreb,STROJOPROMET-ZAGREB servis, trgovina i dorada robe, d.o.o.</izvorni_sadrzaj>
    <derivirana_varijabla naziv="DomainObject.Predmet.StrankaNazivFormated_1">FINA Regionalni centar Zagreb,STROJOPROMET-ZAGREB servis, trgovina i dorada robe, d.o.o.</derivirana_varijabla>
  </DomainObject.Predmet.StrankaNazivFormated>
  <DomainObject.Predmet.StrankaNazivFormatedOIB>
    <izvorni_sadrzaj>FINA Regionalni centar Zagreb, OIB 85821130368,STROJOPROMET-ZAGREB servis, trgovina i dorada robe, d.o.o., OIB 97994010225</izvorni_sadrzaj>
    <derivirana_varijabla naziv="DomainObject.Predmet.StrankaNazivFormatedOIB_1">FINA Regionalni centar Zagreb, OIB 85821130368,STROJOPROMET-ZAGREB servis, trgovina i dorada robe, d.o.o., OIB 97994010225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STROJOPROMET-ZAGREB servis, trgovina i dorada robe, d.o.o.</item>
    </izvorni_sadrzaj>
    <derivirana_varijabla naziv="DomainObject.Predmet.StrankaListFormated_1">
      <item>FINA Regionalni centar Zagreb</item>
      <item>STROJOPROMET-ZAGREB servis, trgovina i dorada robe, d.o.o.</item>
    </derivirana_varijabla>
  </DomainObject.Predmet.StrankaListFormated>
  <DomainObject.Predmet.StrankaListFormatedOIB>
    <izvorni_sadrzaj>
      <item>FINA Regionalni centar Zagreb, OIB 85821130368</item>
      <item>STROJOPROMET-ZAGREB servis, trgovina i dorada robe, d.o.o., OIB 97994010225</item>
    </izvorni_sadrzaj>
    <derivirana_varijabla naziv="DomainObject.Predmet.StrankaListFormatedOIB_1">
      <item>FINA Regionalni centar Zagreb, OIB 85821130368</item>
      <item>STROJOPROMET-ZAGREB servis, trgovina i dorada robe, d.o.o., OIB 97994010225</item>
    </derivirana_varijabla>
  </DomainObject.Predmet.StrankaListFormatedOIB>
  <DomainObject.Predmet.StrankaListFormatedWithAdress>
    <izvorni_sadrzaj>
      <item>FINA Regionalni centar Zagreb, Trg svibanjskih žrtava 1995 br. 1, 10000 Zagreb</item>
      <item>STROJOPROMET-ZAGREB servis, trgovina i dorada robe, d.o.o., Zagrebačka 6, 10292 Šenkovec</item>
    </izvorni_sadrzaj>
    <derivirana_varijabla naziv="DomainObject.Predmet.StrankaListFormatedWithAdress_1">
      <item>FINA Regionalni centar Zagreb, Trg svibanjskih žrtava 1995 br. 1, 10000 Zagreb</item>
      <item>STROJOPROMET-ZAGREB servis, trgovina i dorada robe, d.o.o., Zagrebačka 6, 10292 Šenkovec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STROJOPROMET-ZAGREB servis, trgovina i dorada robe, d.o.o., OIB 97994010225, Zagrebačka 6, 10292 Šenkovec</item>
    </izvorni_sadrzaj>
    <derivirana_varijabla naziv="DomainObject.Predmet.StrankaListFormatedWithAdressOIB_1">
      <item>FINA Regionalni centar Zagreb, OIB 85821130368, Trg svibanjskih žrtava 1995 br. 1, 10000 Zagreb</item>
      <item>STROJOPROMET-ZAGREB servis, trgovina i dorada robe, d.o.o., OIB 97994010225, Zagrebačka 6, 10292 Šenkovec</item>
    </derivirana_varijabla>
  </DomainObject.Predmet.StrankaListFormatedWithAdressOIB>
  <DomainObject.Predmet.StrankaListNazivFormated>
    <izvorni_sadrzaj>
      <item>FINA Regionalni centar Zagreb</item>
      <item>STROJOPROMET-ZAGREB servis, trgovina i dorada robe, d.o.o.</item>
    </izvorni_sadrzaj>
    <derivirana_varijabla naziv="DomainObject.Predmet.StrankaListNazivFormated_1">
      <item>FINA Regionalni centar Zagreb</item>
      <item>STROJOPROMET-ZAGREB servis, trgovina i dorada robe, d.o.o.</item>
    </derivirana_varijabla>
  </DomainObject.Predmet.StrankaListNazivFormated>
  <DomainObject.Predmet.StrankaListNazivFormatedOIB>
    <izvorni_sadrzaj>
      <item>FINA Regionalni centar Zagreb, OIB 85821130368</item>
      <item>STROJOPROMET-ZAGREB servis, trgovina i dorada robe, d.o.o., OIB 97994010225</item>
    </izvorni_sadrzaj>
    <derivirana_varijabla naziv="DomainObject.Predmet.StrankaListNazivFormatedOIB_1">
      <item>FINA Regionalni centar Zagreb, OIB 85821130368</item>
      <item>STROJOPROMET-ZAGREB servis, trgovina i dorada robe, d.o.o., OIB 97994010225</item>
    </derivirana_varijabla>
  </DomainObject.Predmet.StrankaListNazivFormatedOIB>
  <DomainObject.Predmet.ProtuStrankaListFormated>
    <izvorni_sadrzaj>
      <item>GRAL PROMET d.o.o. zastupanog po punomoćniku BRANKA PAPEŠ; Odvjetničko društvo Pehnec, Vidović Pehnec j.t.d.</item>
    </izvorni_sadrzaj>
    <derivirana_varijabla naziv="DomainObject.Predmet.ProtuStrankaListFormated_1">
      <item>GRAL PROMET d.o.o. zastupanog po punomoćniku BRANKA PAPEŠ; Odvjetničko društvo Pehnec, Vidović Pehnec j.t.d.</item>
    </derivirana_varijabla>
  </DomainObject.Predmet.ProtuStrankaListFormated>
  <DomainObject.Predmet.ProtuStrankaListFormatedOIB>
    <izvorni_sadrzaj>
      <item>GRAL PROMET d.o.o., OIB 21350789914 zastupanog po punomoćniku BRANKA PAPEŠ; Odvjetničko društvo Pehnec, Vidović Pehnec j.t.d.</item>
    </izvorni_sadrzaj>
    <derivirana_varijabla naziv="DomainObject.Predmet.ProtuStrankaListFormatedOIB_1">
      <item>GRAL PROMET d.o.o., OIB 21350789914 zastupanog po punomoćniku BRANKA PAPEŠ; Odvjetničko društvo Pehnec, Vidović Pehnec j.t.d.</item>
    </derivirana_varijabla>
  </DomainObject.Predmet.ProtuStrankaListFormatedOIB>
  <DomainObject.Predmet.ProtuStrankaListFormatedWithAdress>
    <izvorni_sadrzaj>
      <item>GRAL PROMET d.o.o., Samoborska Cesta 225, 10000 Zagreb zastupanog po punomoćniku BRANKA PAPEŠ; Odvjetničko društvo Pehnec, Vidović Pehnec j.t.d.</item>
    </izvorni_sadrzaj>
    <derivirana_varijabla naziv="DomainObject.Predmet.ProtuStrankaListFormatedWithAdress_1">
      <item>GRAL PROMET d.o.o., Samoborska Cesta 225, 10000 Zagreb zastupanog po punomoćniku BRANKA PAPEŠ; Odvjetničko društvo Pehnec, Vidović Pehnec j.t.d.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PAPEŠ; Odvjetničko društvo Pehnec, Vidović Pehnec j.t.d.</item>
    </izvorni_sadrzaj>
    <derivirana_varijabla naziv="DomainObject.Predmet.ProtuStrankaListFormatedWithAdressOIB_1">
      <item>GRAL PROMET d.o.o., OIB 21350789914, Samoborska Cesta 225, 10000 Zagreb zastupanog po punomoćniku BRANKA PAPEŠ; Odvjetničko društvo Pehnec, Vidović Pehnec j.t.d.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izvorni_sadrzaj>
    <derivirana_varijabla naziv="DomainObject.Predmet.OstaliListFormated_1"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derivirana_varijabla>
  </DomainObject.Predmet.OstaliListFormated>
  <DomainObject.Predmet.OstaliListFormatedOIB>
    <izvorni_sadrzaj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izvorni_sadrzaj>
    <derivirana_varijabla naziv="DomainObject.Predmet.OstaliListFormatedOIB_1"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izvorni_sadrzaj>
    <derivirana_varijabla naziv="DomainObject.Predmet.OstaliListFormatedWithAdress_1"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izvorni_sadrzaj>
    <derivirana_varijabla naziv="DomainObject.Predmet.OstaliListFormatedWithAdressOIB_1"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derivirana_varijabla>
  </DomainObject.Predmet.OstaliListFormatedWithAdressOIB>
  <DomainObject.Predmet.OstaliListNazivFormated>
    <izvorni_sadrzaj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OstaliListNazivFormated_1">
      <item>BRANKA PAPEŠ</item>
      <item>ŽUPANIJSKO DRŽAVNO ODVJETNIŠTVO ZAGREB</item>
      <item>Odvjetničko društvo Pehnec, Vidović Pehnec j.t.d.</item>
      <item>Daša Panjaković Senjić</item>
    </derivirana_varijabla>
  </DomainObject.Predmet.OstaliListNazivFormated>
  <DomainObject.Predmet.OstaliListNazivFormatedOIB>
    <izvorni_sadrzaj>
      <item>BRANKA PAPEŠ, OIB 55148475233</item>
      <item>ŽUPANIJSKO DRŽAVNO ODVJETNIŠTVO ZAGREB</item>
      <item>Odvjetničko društvo Pehnec, Vidović Pehnec j.t.d., OIB 27609677540</item>
      <item>Daša Panjaković Senjić, OIB 39849053592</item>
    </izvorni_sadrzaj>
    <derivirana_varijabla naziv="DomainObject.Predmet.OstaliListNazivFormatedOIB_1">
      <item>BRANKA PAPEŠ, OIB 55148475233</item>
      <item>ŽUPANIJSKO DRŽAVNO ODVJETNIŠTVO ZAGREB</item>
      <item>Odvjetničko društvo Pehnec, Vidović Pehnec j.t.d., OIB 27609677540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veljače 2020.</izvorni_sadrzaj>
    <derivirana_varijabla naziv="DomainObject.Datum_1">27.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  <item>STROJOPROMET-ZAGREB servis, trgovina i dorada robe, d.o.o.</item>
    </izvorni_sadrzaj>
    <derivirana_varijabla naziv="DomainObject.Predmet.SudioniciListNaziv_1"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  <item>STROJOPROMET-ZAGREB servis, trgovina i dorada robe, d.o.o.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  <item>STROJOPROMET-ZAGREB servis, trgovina i dorada robe, d.o.o., OIB 97994010225, Zagrebačka 6,10292 Šenkovec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  <item>STROJOPROMET-ZAGREB servis, trgovina i dorada robe, d.o.o., OIB 97994010225, Zagrebačka 6,10292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  <item>, OIB null</item>
      <item>, OIB 27609677540</item>
      <item>, OIB 39849053592</item>
      <item>, OIB 97994010225</item>
    </izvorni_sadrzaj>
    <derivirana_varijabla naziv="DomainObject.Predmet.SudioniciListNazivOIB_1">
      <item>, OIB 21350789914</item>
      <item>, OIB 85821130368</item>
      <item>, OIB 55148475233</item>
      <item>, OIB null</item>
      <item>, OIB 27609677540</item>
      <item>, OIB 39849053592</item>
      <item>, OIB 97994010225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2019.</izvorni_sadrzaj>
    <derivirana_varijabla naziv="DomainObject.PredzadnjaOdlukaIzPredmeta.DatumDonosenjaOdluke_1">13. studenog 2019.</derivirana_varijabla>
  </DomainObject.PredzadnjaOdlukaIzPredmeta.DatumDonosenjaOdluke>
  <DomainObject.PredzadnjaOdlukaIzPredmeta.Oznaka>
    <izvorni_sadrzaj>St-5956/2016-66</izvorni_sadrzaj>
    <derivirana_varijabla naziv="DomainObject.PredzadnjaOdlukaIzPredmeta.Oznaka_1">St-5956/2016-66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79</properties:Words>
  <properties:Characters>481</properties:Characters>
  <properties:Lines>38</properties:Lines>
  <properties:Paragraphs>13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2020-02-27T08:14:00Z</dcterms:created>
  <dc:creator>Korisnik</dc:creator>
  <cp:lastModifiedBy>Mirjana Gašparić</cp:lastModifiedBy>
  <cp:lastPrinted>2019-02-21T07:32:00Z</cp:lastPrinted>
  <dcterms:modified xmlns:xsi="http://www.w3.org/2001/XMLSchema-instance" xsi:type="dcterms:W3CDTF">2020-02-27T08:23:00Z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(St-5956-16 SLUŽ.BILJ..docx)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